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19F311" w14:textId="40885444" w:rsidR="000D37F5" w:rsidRPr="008314D9" w:rsidRDefault="002D582A" w:rsidP="000D37F5">
      <w:pPr>
        <w:pStyle w:val="NormalWeb"/>
        <w:rPr>
          <w:rFonts w:ascii="Arial" w:hAnsi="Arial" w:cs="Arial"/>
          <w:color w:val="1D1D1B"/>
        </w:rPr>
      </w:pPr>
      <w:r w:rsidRPr="008314D9">
        <w:rPr>
          <w:rFonts w:ascii="Arial" w:hAnsi="Arial" w:cs="Arial"/>
          <w:color w:val="1D1D1B"/>
        </w:rPr>
        <w:t>In March 2022,</w:t>
      </w:r>
      <w:r w:rsidR="000D37F5" w:rsidRPr="008314D9">
        <w:rPr>
          <w:rFonts w:ascii="Arial" w:hAnsi="Arial" w:cs="Arial"/>
          <w:color w:val="1D1D1B"/>
        </w:rPr>
        <w:t xml:space="preserve"> the Government removed all law-binding restrictions associated with COVID-19 and, as a result, there is no longer any guidance regarding sport specifically – this is now replaced with the ‘Living with COVID-19’ guidance:</w:t>
      </w:r>
    </w:p>
    <w:p w14:paraId="1B1D45D1" w14:textId="4A649E08" w:rsidR="000D37F5" w:rsidRPr="008314D9" w:rsidRDefault="00000000" w:rsidP="000D37F5">
      <w:pPr>
        <w:pStyle w:val="NormalWeb"/>
        <w:rPr>
          <w:rFonts w:ascii="Arial" w:hAnsi="Arial" w:cs="Arial"/>
          <w:color w:val="1D1D1B"/>
        </w:rPr>
      </w:pPr>
      <w:hyperlink r:id="rId5" w:history="1">
        <w:r w:rsidR="000D37F5" w:rsidRPr="008314D9">
          <w:rPr>
            <w:rStyle w:val="Hyperlink"/>
            <w:rFonts w:ascii="Arial" w:hAnsi="Arial" w:cs="Arial"/>
          </w:rPr>
          <w:t>COVID-19 Response - Living with COVID-19.docx (publishing.service.gov.uk)</w:t>
        </w:r>
      </w:hyperlink>
    </w:p>
    <w:p w14:paraId="4A8E97E2" w14:textId="77777777" w:rsidR="000D37F5" w:rsidRPr="008314D9" w:rsidRDefault="000D37F5" w:rsidP="000D37F5">
      <w:pPr>
        <w:pStyle w:val="NormalWeb"/>
        <w:rPr>
          <w:rFonts w:ascii="Arial" w:hAnsi="Arial" w:cs="Arial"/>
          <w:color w:val="1D1D1B"/>
        </w:rPr>
      </w:pPr>
      <w:r w:rsidRPr="008314D9">
        <w:rPr>
          <w:rFonts w:ascii="Arial" w:hAnsi="Arial" w:cs="Arial"/>
          <w:color w:val="1D1D1B"/>
        </w:rPr>
        <w:t>Whilst the legal requirement to self-isolate if testing positive has been removed, we are encouraged to take personal responsibility concerning COVID-19, and self-isolation is still recommended.</w:t>
      </w:r>
    </w:p>
    <w:p w14:paraId="38EFF17A" w14:textId="42752A02" w:rsidR="000D37F5" w:rsidRPr="008314D9" w:rsidRDefault="000D37F5" w:rsidP="000D37F5">
      <w:pPr>
        <w:pStyle w:val="NormalWeb"/>
        <w:rPr>
          <w:rStyle w:val="Strong"/>
          <w:rFonts w:ascii="Arial" w:hAnsi="Arial" w:cs="Arial"/>
          <w:color w:val="1D1D1B"/>
        </w:rPr>
      </w:pPr>
      <w:r w:rsidRPr="008314D9">
        <w:rPr>
          <w:rFonts w:ascii="Arial" w:hAnsi="Arial" w:cs="Arial"/>
          <w:color w:val="1D1D1B"/>
        </w:rPr>
        <w:t>Therefore,</w:t>
      </w:r>
      <w:r w:rsidRPr="008314D9">
        <w:rPr>
          <w:rStyle w:val="Strong"/>
          <w:rFonts w:ascii="Arial" w:hAnsi="Arial" w:cs="Arial"/>
          <w:color w:val="1D1D1B"/>
        </w:rPr>
        <w:t> if you test positive or display symptoms of COVID-19, you should not attend netball activity.</w:t>
      </w:r>
    </w:p>
    <w:p w14:paraId="23D976CE" w14:textId="2732D875" w:rsidR="000D37F5" w:rsidRPr="008314D9" w:rsidRDefault="000D37F5" w:rsidP="000D37F5">
      <w:pPr>
        <w:pStyle w:val="NormalWeb"/>
        <w:rPr>
          <w:rFonts w:ascii="Arial" w:hAnsi="Arial" w:cs="Arial"/>
          <w:color w:val="1D1D1B"/>
        </w:rPr>
      </w:pPr>
      <w:r w:rsidRPr="008314D9">
        <w:rPr>
          <w:rStyle w:val="Strong"/>
          <w:rFonts w:ascii="Arial" w:hAnsi="Arial" w:cs="Arial"/>
          <w:b w:val="0"/>
          <w:bCs w:val="0"/>
          <w:color w:val="1D1D1B"/>
        </w:rPr>
        <w:t>In addition:</w:t>
      </w:r>
    </w:p>
    <w:p w14:paraId="521C352A" w14:textId="77777777" w:rsidR="000D37F5" w:rsidRPr="008314D9" w:rsidRDefault="000D37F5" w:rsidP="000D37F5">
      <w:pPr>
        <w:numPr>
          <w:ilvl w:val="0"/>
          <w:numId w:val="1"/>
        </w:numPr>
        <w:spacing w:before="100" w:beforeAutospacing="1" w:after="100" w:afterAutospacing="1" w:line="240" w:lineRule="auto"/>
        <w:rPr>
          <w:rFonts w:ascii="Arial" w:eastAsia="Times New Roman" w:hAnsi="Arial" w:cs="Arial"/>
          <w:b/>
          <w:bCs/>
          <w:color w:val="1D1D1B"/>
          <w:sz w:val="24"/>
          <w:szCs w:val="24"/>
          <w:lang w:eastAsia="en-GB"/>
        </w:rPr>
      </w:pPr>
      <w:r w:rsidRPr="008314D9">
        <w:rPr>
          <w:rFonts w:ascii="Arial" w:eastAsia="Times New Roman" w:hAnsi="Arial" w:cs="Arial"/>
          <w:b/>
          <w:bCs/>
          <w:color w:val="1D1D1B"/>
          <w:sz w:val="24"/>
          <w:szCs w:val="24"/>
          <w:lang w:eastAsia="en-GB"/>
        </w:rPr>
        <w:t>Sanitisation of hands and equipment should continue.</w:t>
      </w:r>
    </w:p>
    <w:p w14:paraId="1F307DDA" w14:textId="3BAB4174" w:rsidR="000D37F5" w:rsidRPr="008314D9" w:rsidRDefault="000D37F5" w:rsidP="000D37F5">
      <w:pPr>
        <w:numPr>
          <w:ilvl w:val="0"/>
          <w:numId w:val="1"/>
        </w:numPr>
        <w:spacing w:before="100" w:beforeAutospacing="1" w:after="100" w:afterAutospacing="1" w:line="240" w:lineRule="auto"/>
        <w:rPr>
          <w:rFonts w:ascii="Arial" w:eastAsia="Times New Roman" w:hAnsi="Arial" w:cs="Arial"/>
          <w:b/>
          <w:bCs/>
          <w:color w:val="1D1D1B"/>
          <w:sz w:val="24"/>
          <w:szCs w:val="24"/>
          <w:lang w:eastAsia="en-GB"/>
        </w:rPr>
      </w:pPr>
      <w:r w:rsidRPr="008314D9">
        <w:rPr>
          <w:rFonts w:ascii="Arial" w:eastAsia="Times New Roman" w:hAnsi="Arial" w:cs="Arial"/>
          <w:b/>
          <w:bCs/>
          <w:color w:val="1D1D1B"/>
          <w:sz w:val="24"/>
          <w:szCs w:val="24"/>
          <w:lang w:eastAsia="en-GB"/>
        </w:rPr>
        <w:t>Risk Assessments and Risk Mitigation plans should continue to be completed for any activity – these should continue to cover the risk of COVID-19 and its spread during netball activity (ours are under constant review)</w:t>
      </w:r>
      <w:r w:rsidR="000C19AE" w:rsidRPr="008314D9">
        <w:rPr>
          <w:rFonts w:ascii="Arial" w:eastAsia="Times New Roman" w:hAnsi="Arial" w:cs="Arial"/>
          <w:b/>
          <w:bCs/>
          <w:color w:val="1D1D1B"/>
          <w:sz w:val="24"/>
          <w:szCs w:val="24"/>
          <w:lang w:eastAsia="en-GB"/>
        </w:rPr>
        <w:t>.</w:t>
      </w:r>
    </w:p>
    <w:p w14:paraId="3062D193" w14:textId="5BFA4438" w:rsidR="002A37CB" w:rsidRPr="008314D9" w:rsidRDefault="000D37F5" w:rsidP="000D37F5">
      <w:pPr>
        <w:spacing w:before="100" w:beforeAutospacing="1" w:after="100" w:afterAutospacing="1" w:line="240" w:lineRule="auto"/>
        <w:rPr>
          <w:rFonts w:ascii="Arial" w:eastAsia="Times New Roman" w:hAnsi="Arial" w:cs="Arial"/>
          <w:b/>
          <w:bCs/>
          <w:color w:val="1D1D1B"/>
          <w:sz w:val="24"/>
          <w:szCs w:val="24"/>
          <w:lang w:eastAsia="en-GB"/>
        </w:rPr>
      </w:pPr>
      <w:r w:rsidRPr="008314D9">
        <w:rPr>
          <w:rFonts w:ascii="Arial" w:eastAsia="Times New Roman" w:hAnsi="Arial" w:cs="Arial"/>
          <w:color w:val="1D1D1B"/>
          <w:sz w:val="24"/>
          <w:szCs w:val="24"/>
          <w:lang w:eastAsia="en-GB"/>
        </w:rPr>
        <w:t xml:space="preserve">We would also ask that you </w:t>
      </w:r>
      <w:r w:rsidRPr="008314D9">
        <w:rPr>
          <w:rFonts w:ascii="Arial" w:eastAsia="Times New Roman" w:hAnsi="Arial" w:cs="Arial"/>
          <w:b/>
          <w:bCs/>
          <w:color w:val="1D1D1B"/>
          <w:sz w:val="24"/>
          <w:szCs w:val="24"/>
          <w:lang w:eastAsia="en-GB"/>
        </w:rPr>
        <w:t>don’t attend netball activity if you have flu-like</w:t>
      </w:r>
      <w:r w:rsidR="000C19AE" w:rsidRPr="008314D9">
        <w:rPr>
          <w:rFonts w:ascii="Arial" w:eastAsia="Times New Roman" w:hAnsi="Arial" w:cs="Arial"/>
          <w:b/>
          <w:bCs/>
          <w:color w:val="1D1D1B"/>
          <w:sz w:val="24"/>
          <w:szCs w:val="24"/>
          <w:lang w:eastAsia="en-GB"/>
        </w:rPr>
        <w:t xml:space="preserve"> symptoms,</w:t>
      </w:r>
      <w:r w:rsidRPr="008314D9">
        <w:rPr>
          <w:rFonts w:ascii="Arial" w:eastAsia="Times New Roman" w:hAnsi="Arial" w:cs="Arial"/>
          <w:b/>
          <w:bCs/>
          <w:color w:val="1D1D1B"/>
          <w:sz w:val="24"/>
          <w:szCs w:val="24"/>
          <w:lang w:eastAsia="en-GB"/>
        </w:rPr>
        <w:t xml:space="preserve"> or any other potential contagious conditions.</w:t>
      </w:r>
      <w:r w:rsidR="002A37CB" w:rsidRPr="008314D9">
        <w:rPr>
          <w:rFonts w:ascii="Arial" w:eastAsia="Times New Roman" w:hAnsi="Arial" w:cs="Arial"/>
          <w:b/>
          <w:bCs/>
          <w:color w:val="1D1D1B"/>
          <w:sz w:val="24"/>
          <w:szCs w:val="24"/>
          <w:lang w:eastAsia="en-GB"/>
        </w:rPr>
        <w:t xml:space="preserve"> </w:t>
      </w:r>
    </w:p>
    <w:p w14:paraId="5D631F88" w14:textId="77777777" w:rsidR="000C19AE" w:rsidRPr="008314D9" w:rsidRDefault="000C19AE" w:rsidP="000C19AE">
      <w:pPr>
        <w:spacing w:before="100" w:beforeAutospacing="1" w:after="100" w:afterAutospacing="1" w:line="240" w:lineRule="auto"/>
        <w:rPr>
          <w:rFonts w:ascii="Arial" w:eastAsia="Times New Roman" w:hAnsi="Arial" w:cs="Arial"/>
          <w:color w:val="1D1D1B"/>
          <w:sz w:val="24"/>
          <w:szCs w:val="24"/>
          <w:lang w:eastAsia="en-GB"/>
        </w:rPr>
      </w:pPr>
      <w:r w:rsidRPr="008314D9">
        <w:rPr>
          <w:rFonts w:ascii="Arial" w:eastAsia="Times New Roman" w:hAnsi="Arial" w:cs="Arial"/>
          <w:color w:val="1D1D1B"/>
          <w:sz w:val="24"/>
          <w:szCs w:val="24"/>
          <w:lang w:eastAsia="en-GB"/>
        </w:rPr>
        <w:t>Netball is a team sport, and it is our personal responsibility to minimise the spread of COVID-19 to protect our closest teammates, their families and loved ones, as well as the broader Netball Family.</w:t>
      </w:r>
    </w:p>
    <w:p w14:paraId="3EBD92B3" w14:textId="77777777" w:rsidR="000C19AE" w:rsidRPr="008314D9" w:rsidRDefault="000C19AE" w:rsidP="000C19AE">
      <w:pPr>
        <w:spacing w:before="100" w:beforeAutospacing="1" w:after="100" w:afterAutospacing="1" w:line="240" w:lineRule="auto"/>
        <w:rPr>
          <w:rFonts w:ascii="Arial" w:eastAsia="Times New Roman" w:hAnsi="Arial" w:cs="Arial"/>
          <w:color w:val="1D1D1B"/>
          <w:sz w:val="24"/>
          <w:szCs w:val="24"/>
          <w:lang w:eastAsia="en-GB"/>
        </w:rPr>
      </w:pPr>
      <w:r w:rsidRPr="008314D9">
        <w:rPr>
          <w:rFonts w:ascii="Arial" w:eastAsia="Times New Roman" w:hAnsi="Arial" w:cs="Arial"/>
          <w:color w:val="1D1D1B"/>
          <w:sz w:val="24"/>
          <w:szCs w:val="24"/>
          <w:lang w:eastAsia="en-GB"/>
        </w:rPr>
        <w:t>COVID-19 is a respiratory disease and the legal requirement to self-isolate ensured that people could rest and recover. It is important that the Netball Family gives themselves chance to recover and, like any other illness, is fully fit and well before taking to court.</w:t>
      </w:r>
    </w:p>
    <w:p w14:paraId="27BCEFF4" w14:textId="3AAA34C8" w:rsidR="000D37F5" w:rsidRPr="008314D9" w:rsidRDefault="002A37CB" w:rsidP="000D37F5">
      <w:pPr>
        <w:spacing w:before="100" w:beforeAutospacing="1" w:after="100" w:afterAutospacing="1" w:line="240" w:lineRule="auto"/>
        <w:rPr>
          <w:rFonts w:ascii="Arial" w:eastAsia="Times New Roman" w:hAnsi="Arial" w:cs="Arial"/>
          <w:b/>
          <w:bCs/>
          <w:color w:val="1D1D1B"/>
          <w:sz w:val="24"/>
          <w:szCs w:val="24"/>
          <w:lang w:eastAsia="en-GB"/>
        </w:rPr>
      </w:pPr>
      <w:r w:rsidRPr="008314D9">
        <w:rPr>
          <w:rFonts w:ascii="Arial" w:eastAsia="Times New Roman" w:hAnsi="Arial" w:cs="Arial"/>
          <w:color w:val="1D1D1B"/>
          <w:sz w:val="24"/>
          <w:szCs w:val="24"/>
          <w:lang w:eastAsia="en-GB"/>
        </w:rPr>
        <w:t xml:space="preserve">Please ensure in all situations that you let coaches know if you can’t attend training or matches via club </w:t>
      </w:r>
      <w:proofErr w:type="spellStart"/>
      <w:r w:rsidRPr="008314D9">
        <w:rPr>
          <w:rFonts w:ascii="Arial" w:eastAsia="Times New Roman" w:hAnsi="Arial" w:cs="Arial"/>
          <w:color w:val="1D1D1B"/>
          <w:sz w:val="24"/>
          <w:szCs w:val="24"/>
          <w:lang w:eastAsia="en-GB"/>
        </w:rPr>
        <w:t>What’sApp</w:t>
      </w:r>
      <w:proofErr w:type="spellEnd"/>
      <w:r w:rsidRPr="008314D9">
        <w:rPr>
          <w:rFonts w:ascii="Arial" w:eastAsia="Times New Roman" w:hAnsi="Arial" w:cs="Arial"/>
          <w:color w:val="1D1D1B"/>
          <w:sz w:val="24"/>
          <w:szCs w:val="24"/>
          <w:lang w:eastAsia="en-GB"/>
        </w:rPr>
        <w:t xml:space="preserve"> group.</w:t>
      </w:r>
    </w:p>
    <w:p w14:paraId="4F4DFC8A" w14:textId="2A2F7570" w:rsidR="000D37F5" w:rsidRPr="008314D9" w:rsidRDefault="000D37F5" w:rsidP="000D37F5">
      <w:pPr>
        <w:spacing w:before="100" w:beforeAutospacing="1" w:after="100" w:afterAutospacing="1" w:line="240" w:lineRule="auto"/>
        <w:rPr>
          <w:rFonts w:ascii="Arial" w:eastAsia="Times New Roman" w:hAnsi="Arial" w:cs="Arial"/>
          <w:color w:val="1D1D1B"/>
          <w:sz w:val="24"/>
          <w:szCs w:val="24"/>
          <w:lang w:eastAsia="en-GB"/>
        </w:rPr>
      </w:pPr>
      <w:r w:rsidRPr="008314D9">
        <w:rPr>
          <w:rFonts w:ascii="Arial" w:eastAsia="Times New Roman" w:hAnsi="Arial" w:cs="Arial"/>
          <w:color w:val="1D1D1B"/>
          <w:sz w:val="24"/>
          <w:szCs w:val="24"/>
          <w:lang w:eastAsia="en-GB"/>
        </w:rPr>
        <w:t>Let’s keep each other safe Hoppers!!</w:t>
      </w:r>
    </w:p>
    <w:p w14:paraId="584C745B" w14:textId="77777777" w:rsidR="000D37F5" w:rsidRDefault="000D37F5"/>
    <w:sectPr w:rsidR="000D37F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2225D5E"/>
    <w:multiLevelType w:val="multilevel"/>
    <w:tmpl w:val="3BF0EF2C"/>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num w:numId="1" w16cid:durableId="5762101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37F5"/>
    <w:rsid w:val="000C19AE"/>
    <w:rsid w:val="000D37F5"/>
    <w:rsid w:val="001B17D3"/>
    <w:rsid w:val="002A37CB"/>
    <w:rsid w:val="002D582A"/>
    <w:rsid w:val="008314D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BFE096"/>
  <w15:chartTrackingRefBased/>
  <w15:docId w15:val="{75F41EF8-8D4F-4908-B0DE-B75325A252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0D37F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0D37F5"/>
    <w:rPr>
      <w:b/>
      <w:bCs/>
    </w:rPr>
  </w:style>
  <w:style w:type="character" w:styleId="Hyperlink">
    <w:name w:val="Hyperlink"/>
    <w:basedOn w:val="DefaultParagraphFont"/>
    <w:uiPriority w:val="99"/>
    <w:semiHidden/>
    <w:unhideWhenUsed/>
    <w:rsid w:val="000D37F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0844929">
      <w:bodyDiv w:val="1"/>
      <w:marLeft w:val="0"/>
      <w:marRight w:val="0"/>
      <w:marTop w:val="0"/>
      <w:marBottom w:val="0"/>
      <w:divBdr>
        <w:top w:val="none" w:sz="0" w:space="0" w:color="auto"/>
        <w:left w:val="none" w:sz="0" w:space="0" w:color="auto"/>
        <w:bottom w:val="none" w:sz="0" w:space="0" w:color="auto"/>
        <w:right w:val="none" w:sz="0" w:space="0" w:color="auto"/>
      </w:divBdr>
    </w:div>
    <w:div w:id="1347749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assets.publishing.service.gov.uk/government/uploads/system/uploads/attachment_data/file/1056229/COVID-19_Response_-_Living_with_COVID-19.pdf"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1</Pages>
  <Words>272</Words>
  <Characters>1556</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Joanne Baldwin</dc:creator>
  <cp:keywords/>
  <dc:description/>
  <cp:lastModifiedBy>Joanne Baldwin</cp:lastModifiedBy>
  <cp:revision>7</cp:revision>
  <dcterms:created xsi:type="dcterms:W3CDTF">2022-04-05T15:05:00Z</dcterms:created>
  <dcterms:modified xsi:type="dcterms:W3CDTF">2022-11-07T09:45:00Z</dcterms:modified>
</cp:coreProperties>
</file>